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7A3" w:rsidRPr="00DB77A3" w:rsidRDefault="00DB77A3" w:rsidP="00DB77A3">
      <w:pPr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DB77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9"/>
          <w:szCs w:val="29"/>
          <w:lang w:eastAsia="ru-RU"/>
          <w14:ligatures w14:val="none"/>
        </w:rPr>
        <w:t>Как соотносятся понятия «обучающиеся с ограниченными возможностями здоровья» и «дети-инвалиды» в сфере образования? Относятся ли ч. 3 ст. 55 и с.3 ст. 79 Закона об образовании к детям – инвалидам или только к обучающимся с ограниченными возможностями здоровья?</w:t>
      </w:r>
    </w:p>
    <w:p w:rsidR="00DB77A3" w:rsidRPr="00DB77A3" w:rsidRDefault="00DB77A3" w:rsidP="00DB77A3">
      <w:pPr>
        <w:spacing w:line="256" w:lineRule="auto"/>
        <w:rPr>
          <w:rFonts w:ascii="Calibri" w:eastAsia="Calibri" w:hAnsi="Calibri" w:cs="Times New Roman"/>
        </w:rPr>
      </w:pPr>
    </w:p>
    <w:p w:rsidR="0060343A" w:rsidRPr="0060343A" w:rsidRDefault="0060343A" w:rsidP="0060343A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Понятие «инвалид» содержится в статье 1 Федерального закона от 24.11.1995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181-ФЗ «О социальной защите инвалидов в Российской Федерации». Это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Для детей (лица в возрасте до 18 лет) устанавливается специальная категория «ребенок-инвалид».</w:t>
      </w:r>
    </w:p>
    <w:p w:rsidR="0060343A" w:rsidRPr="0060343A" w:rsidRDefault="0060343A" w:rsidP="0060343A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 (Постановление Правительства РФ от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 апреля 2022 года №588 «О признании лица инвалидом»).</w:t>
      </w:r>
    </w:p>
    <w:p w:rsidR="0060343A" w:rsidRPr="0060343A" w:rsidRDefault="0060343A" w:rsidP="0060343A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Обучающимся с ограниченными возможностями здоровья, в соответствии с п. 16 ч. 1 ст. 2 Федерального закона от 29.12.2012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273-ФЗ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является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Положение о психолого-медико-педагогической комиссии утверждено Приказом Министерства образования и науки Российской Федерации от </w:t>
      </w:r>
      <w:r w:rsidR="005A1423"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20.09.2013 </w:t>
      </w:r>
      <w:r w:rsidR="005A1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1082.</w:t>
      </w:r>
    </w:p>
    <w:p w:rsidR="0060343A" w:rsidRPr="0060343A" w:rsidRDefault="0060343A" w:rsidP="0060343A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Обучающийся может иметь особенности в физическом и (или) психическом развитии и (или) отклонении в поведении, однако не иметь статуса «инвалид» и даже не иметь достаточных медицинских оснований для получения данного статуса. Однако в образовательных целях обучающемуся могут требоваться особая психолого-медико-педагогическая помощь и особая организация обучения и воспитания, необходимость которых устанавливается в результате проведения комплексного психолого-медико-педагогического обследования. Такое обследование проводит психолого-медико-педагогическая комиссия. Она же готовит соответствующие рекомендации для образовательной организации.</w:t>
      </w:r>
    </w:p>
    <w:p w:rsidR="005A1423" w:rsidRDefault="0060343A" w:rsidP="0060343A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Для обучающихся с инвалидностью, в соответствии с ч. 1 ст. 79 Федерального закона от 29.12.2012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273-ФЗ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содержание образования и условия организации обучения и воспитания обучающихся определяются, в том числе в соответствии с 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индивидуальной программой реабилитации инвалида (Приказ Мин</w:t>
      </w:r>
      <w:r w:rsidR="005A1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истерства труда и социальной защиты Российской Федерации 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от </w:t>
      </w:r>
      <w:r w:rsidR="005A1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26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.0</w:t>
      </w:r>
      <w:r w:rsidR="005A1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.20</w:t>
      </w:r>
      <w:r w:rsidR="005A1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23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A1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528н </w:t>
      </w:r>
      <w:r w:rsidR="005A1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Об утверждении Порядка разработки и реализации индивидуальной программы реабилитации или </w:t>
      </w:r>
      <w:proofErr w:type="spellStart"/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абилитации</w:t>
      </w:r>
      <w:proofErr w:type="spellEnd"/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инвалида, индивидуальной программы реабилитации или </w:t>
      </w:r>
      <w:proofErr w:type="spellStart"/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абилитации</w:t>
      </w:r>
      <w:proofErr w:type="spellEnd"/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ребенка-инвалида, выдаваемых федеральными государственными учреждениями медико-социальной экспертизы, и их форм</w:t>
      </w:r>
      <w:r w:rsidR="005A1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:rsidR="0060343A" w:rsidRPr="0060343A" w:rsidRDefault="0060343A" w:rsidP="0060343A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Часть 3 статьи 55 Федерального закона от 29.12.2012 </w:t>
      </w:r>
      <w:r w:rsidR="005A1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273-ФЗ </w:t>
      </w:r>
      <w:r w:rsidR="005A1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 образовании в Российской Федерации</w:t>
      </w:r>
      <w:r w:rsidR="005A1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устанавливает, что дети с ограниченными возможностями здоровья принимаются на обучение по адаптированной программе только с согласия родителей (законных представителей) и на основании рекомендаций психолого-медико-педагогической комиссии</w:t>
      </w:r>
    </w:p>
    <w:p w:rsidR="0060343A" w:rsidRPr="0060343A" w:rsidRDefault="0060343A" w:rsidP="0060343A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Часть 3 ст. 79 Федерального закона от 29.12.2012 </w:t>
      </w:r>
      <w:r w:rsidR="005A1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273-ФЗ </w:t>
      </w:r>
      <w:r w:rsidR="005A1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 образовании в Российской Федерации</w:t>
      </w:r>
      <w:r w:rsidR="005A1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устанавливает перечень специальных условий (условия обучения, воспитания и развития) для получения образования обучающимися с ограниченными возможностями здоровья. Часть 1 указанной статьи устанавливает, что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программой.</w:t>
      </w:r>
    </w:p>
    <w:p w:rsidR="0060343A" w:rsidRPr="0060343A" w:rsidRDefault="0060343A" w:rsidP="0060343A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Толкование этих статей позволяет заключить следующее:</w:t>
      </w:r>
    </w:p>
    <w:p w:rsidR="0060343A" w:rsidRPr="0060343A" w:rsidRDefault="0060343A" w:rsidP="0060343A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Обучение по адаптированной программе является одним из вариантов получения образования для детей с ограниченными возможностями здоровья. Оно может быть рекомендовано психолого-медико-педагогической комиссией и требует согласия родителей.</w:t>
      </w:r>
    </w:p>
    <w:p w:rsidR="0060343A" w:rsidRPr="0060343A" w:rsidRDefault="0060343A" w:rsidP="0060343A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Обучающийся с ограниченными возможностями здоровья может обучаться не по адаптированной программе, однако ему могут </w:t>
      </w:r>
      <w:r w:rsidR="003C18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6034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требоваться специальные условия (условия обучения, воспитания и развития), которые образовательная организация на основании рекомендации психолого-медико-педагогической комиссии обязана обеспечить.</w:t>
      </w:r>
    </w:p>
    <w:p w:rsidR="00362F00" w:rsidRDefault="00362F00"/>
    <w:sectPr w:rsidR="0036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82BFF"/>
    <w:multiLevelType w:val="hybridMultilevel"/>
    <w:tmpl w:val="0484AB5E"/>
    <w:lvl w:ilvl="0" w:tplc="730E39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51195217">
    <w:abstractNumId w:val="0"/>
  </w:num>
  <w:num w:numId="2" w16cid:durableId="399446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3A"/>
    <w:rsid w:val="00362F00"/>
    <w:rsid w:val="003C189B"/>
    <w:rsid w:val="005A1423"/>
    <w:rsid w:val="0060343A"/>
    <w:rsid w:val="00D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6AC7"/>
  <w15:chartTrackingRefBased/>
  <w15:docId w15:val="{1F7FEC41-AAC7-41F9-A68E-6BAA9329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70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1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5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4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2024-04-08T05:45:00Z</dcterms:created>
  <dcterms:modified xsi:type="dcterms:W3CDTF">2024-04-08T10:36:00Z</dcterms:modified>
</cp:coreProperties>
</file>